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EC" w:rsidRPr="002853EC" w:rsidRDefault="002853EC" w:rsidP="002853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853EC">
        <w:rPr>
          <w:rFonts w:ascii="Times New Roman" w:hAnsi="Times New Roman" w:cs="Times New Roman"/>
          <w:b/>
          <w:color w:val="000000"/>
          <w:sz w:val="24"/>
          <w:szCs w:val="24"/>
        </w:rPr>
        <w:t>СЕКЦИЯ</w:t>
      </w:r>
      <w:r w:rsidRPr="002853EC">
        <w:rPr>
          <w:rFonts w:ascii="Times New Roman" w:hAnsi="Times New Roman" w:cs="Times New Roman"/>
          <w:sz w:val="24"/>
          <w:szCs w:val="24"/>
        </w:rPr>
        <w:t xml:space="preserve"> </w:t>
      </w:r>
      <w:r w:rsidRPr="002853E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853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Направлен</w:t>
      </w:r>
      <w:r w:rsidR="00F302B3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2853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я: </w:t>
      </w:r>
      <w:r w:rsidRPr="002853EC">
        <w:rPr>
          <w:rFonts w:ascii="Times New Roman" w:hAnsi="Times New Roman" w:cs="Times New Roman"/>
          <w:color w:val="000000"/>
          <w:sz w:val="24"/>
          <w:szCs w:val="24"/>
        </w:rPr>
        <w:t>Геология; Горное дело.</w:t>
      </w:r>
    </w:p>
    <w:p w:rsidR="00EA22FE" w:rsidRPr="002853EC" w:rsidRDefault="00EA22FE" w:rsidP="00285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="-318" w:tblpY="1846"/>
        <w:tblW w:w="15876" w:type="dxa"/>
        <w:tblLayout w:type="fixed"/>
        <w:tblLook w:val="04A0" w:firstRow="1" w:lastRow="0" w:firstColumn="1" w:lastColumn="0" w:noHBand="0" w:noVBand="1"/>
      </w:tblPr>
      <w:tblGrid>
        <w:gridCol w:w="993"/>
        <w:gridCol w:w="8079"/>
        <w:gridCol w:w="2127"/>
        <w:gridCol w:w="1134"/>
        <w:gridCol w:w="1134"/>
        <w:gridCol w:w="1417"/>
        <w:gridCol w:w="992"/>
      </w:tblGrid>
      <w:tr w:rsidR="002853EC" w:rsidRPr="000E249E" w:rsidTr="002853EC">
        <w:tc>
          <w:tcPr>
            <w:tcW w:w="993" w:type="dxa"/>
          </w:tcPr>
          <w:p w:rsidR="002853EC" w:rsidRDefault="002853EC" w:rsidP="002853EC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53EC" w:rsidRPr="000E249E" w:rsidRDefault="002853EC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</w:p>
        </w:tc>
        <w:tc>
          <w:tcPr>
            <w:tcW w:w="8079" w:type="dxa"/>
          </w:tcPr>
          <w:p w:rsidR="002853EC" w:rsidRPr="000E249E" w:rsidRDefault="002853EC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докладов</w:t>
            </w:r>
          </w:p>
        </w:tc>
        <w:tc>
          <w:tcPr>
            <w:tcW w:w="2127" w:type="dxa"/>
          </w:tcPr>
          <w:p w:rsidR="002853EC" w:rsidRDefault="002853EC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2853EC" w:rsidRDefault="002853EC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авторов</w:t>
            </w:r>
          </w:p>
        </w:tc>
        <w:tc>
          <w:tcPr>
            <w:tcW w:w="1134" w:type="dxa"/>
          </w:tcPr>
          <w:p w:rsidR="002853EC" w:rsidRPr="000E249E" w:rsidRDefault="002853EC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Вуз-партнер</w:t>
            </w:r>
          </w:p>
        </w:tc>
        <w:tc>
          <w:tcPr>
            <w:tcW w:w="1134" w:type="dxa"/>
          </w:tcPr>
          <w:p w:rsidR="002853EC" w:rsidRPr="000E249E" w:rsidRDefault="002853EC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</w:p>
        </w:tc>
        <w:tc>
          <w:tcPr>
            <w:tcW w:w="1417" w:type="dxa"/>
          </w:tcPr>
          <w:p w:rsidR="002853EC" w:rsidRPr="000E249E" w:rsidRDefault="002853EC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</w:tcPr>
          <w:p w:rsidR="002853EC" w:rsidRPr="000E249E" w:rsidRDefault="002853EC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Логин, пароль</w:t>
            </w:r>
          </w:p>
        </w:tc>
      </w:tr>
      <w:tr w:rsidR="00465198" w:rsidRPr="000E249E" w:rsidTr="002853EC">
        <w:tc>
          <w:tcPr>
            <w:tcW w:w="993" w:type="dxa"/>
            <w:vMerge w:val="restart"/>
          </w:tcPr>
          <w:p w:rsidR="00465198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98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98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98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98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98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98" w:rsidRPr="000E249E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8079" w:type="dxa"/>
          </w:tcPr>
          <w:p w:rsidR="00465198" w:rsidRPr="00CD42DF" w:rsidRDefault="00465198" w:rsidP="0028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76CA2">
              <w:rPr>
                <w:rFonts w:ascii="Times New Roman" w:hAnsi="Times New Roman"/>
                <w:sz w:val="24"/>
                <w:szCs w:val="24"/>
              </w:rPr>
              <w:t>Российские ресурсосберегающие системы управления качеством продукции горных предприятий на основе комплексов ДСКА-4м</w:t>
            </w:r>
          </w:p>
        </w:tc>
        <w:tc>
          <w:tcPr>
            <w:tcW w:w="2127" w:type="dxa"/>
          </w:tcPr>
          <w:p w:rsidR="00465198" w:rsidRDefault="00465198" w:rsidP="0028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CA2">
              <w:rPr>
                <w:rFonts w:ascii="Times New Roman" w:hAnsi="Times New Roman"/>
                <w:bCs/>
                <w:sz w:val="24"/>
                <w:szCs w:val="24"/>
              </w:rPr>
              <w:t>Атрушкевич</w:t>
            </w:r>
            <w:proofErr w:type="spellEnd"/>
            <w:r w:rsidRPr="00876CA2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876CA2"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  <w:r w:rsidRPr="00CD4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198" w:rsidRDefault="00465198" w:rsidP="002853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6CA2">
              <w:rPr>
                <w:rFonts w:ascii="Times New Roman" w:hAnsi="Times New Roman"/>
                <w:bCs/>
                <w:sz w:val="24"/>
                <w:szCs w:val="24"/>
              </w:rPr>
              <w:t>Атрушкевич</w:t>
            </w:r>
            <w:proofErr w:type="spellEnd"/>
            <w:proofErr w:type="gramStart"/>
            <w:r w:rsidRPr="00876CA2"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876CA2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65198" w:rsidRPr="00876CA2" w:rsidRDefault="00465198" w:rsidP="0028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A2">
              <w:rPr>
                <w:rFonts w:ascii="Times New Roman" w:hAnsi="Times New Roman"/>
                <w:bCs/>
                <w:sz w:val="24"/>
                <w:szCs w:val="24"/>
              </w:rPr>
              <w:t>Сальникова 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876CA2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465198" w:rsidRDefault="00465198" w:rsidP="002853E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65198" w:rsidRDefault="00465198" w:rsidP="002853E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65198" w:rsidRDefault="00465198" w:rsidP="002853E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65198" w:rsidRDefault="00465198" w:rsidP="002853E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65198" w:rsidRDefault="00465198" w:rsidP="002853E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65198" w:rsidRDefault="00465198" w:rsidP="002853E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65198" w:rsidRPr="000E249E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2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НИУ "</w:t>
            </w:r>
            <w:proofErr w:type="spellStart"/>
            <w:r w:rsidRPr="009A3C2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МИСиС</w:t>
            </w:r>
            <w:proofErr w:type="spellEnd"/>
            <w:r w:rsidRPr="009A3C2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- КГТУ</w:t>
            </w:r>
          </w:p>
        </w:tc>
        <w:tc>
          <w:tcPr>
            <w:tcW w:w="1134" w:type="dxa"/>
            <w:vMerge w:val="restart"/>
          </w:tcPr>
          <w:p w:rsidR="00465198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98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198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 2017 г.</w:t>
            </w:r>
          </w:p>
          <w:p w:rsidR="00465198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  <w:p w:rsidR="00465198" w:rsidRPr="003A18C8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A18C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3A18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A18C8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3A18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465198" w:rsidRPr="000E249E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65198" w:rsidRPr="000E249E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98" w:rsidRPr="000E249E" w:rsidTr="002853EC">
        <w:tc>
          <w:tcPr>
            <w:tcW w:w="993" w:type="dxa"/>
            <w:vMerge/>
          </w:tcPr>
          <w:p w:rsidR="00465198" w:rsidRPr="000E249E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465198" w:rsidRDefault="00465198" w:rsidP="0028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76C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Опыт обучения горно-геологические информационные системы специалистов по направлению "Горное дело" в НИТУ "</w:t>
            </w:r>
            <w:proofErr w:type="spellStart"/>
            <w:r w:rsidRPr="00876C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МИСиС</w:t>
            </w:r>
            <w:proofErr w:type="spellEnd"/>
            <w:r w:rsidRPr="00876C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465198" w:rsidRPr="00876CA2" w:rsidRDefault="00465198" w:rsidP="0028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C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Пастихин</w:t>
            </w:r>
            <w:proofErr w:type="spellEnd"/>
            <w:r w:rsidRPr="00876C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76C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vMerge/>
          </w:tcPr>
          <w:p w:rsidR="00465198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5198" w:rsidRPr="000E249E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5198" w:rsidRPr="000E249E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5198" w:rsidRPr="000E249E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98" w:rsidRPr="000E249E" w:rsidTr="002853EC">
        <w:tc>
          <w:tcPr>
            <w:tcW w:w="993" w:type="dxa"/>
            <w:vMerge/>
          </w:tcPr>
          <w:p w:rsidR="00465198" w:rsidRPr="000E249E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465198" w:rsidRDefault="00465198" w:rsidP="0028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76C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Стохастический способ оконтуривания рудных 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65198" w:rsidRPr="009A3C2B" w:rsidRDefault="00465198" w:rsidP="002853E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C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Абрамян 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9A3C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465198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5198" w:rsidRPr="000E249E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5198" w:rsidRPr="000E249E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5198" w:rsidRPr="000E249E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98" w:rsidRPr="000E249E" w:rsidTr="002853EC">
        <w:tc>
          <w:tcPr>
            <w:tcW w:w="993" w:type="dxa"/>
            <w:vMerge/>
          </w:tcPr>
          <w:p w:rsidR="00465198" w:rsidRPr="000E249E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465198" w:rsidRDefault="00465198" w:rsidP="0028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572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3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донного выпуска руды при разработке месторождений полезных ископаемых подземным способом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465198" w:rsidRPr="009A3C2B" w:rsidRDefault="00465198" w:rsidP="002853E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Савич И.Н., Мустафин В.И.</w:t>
            </w:r>
          </w:p>
        </w:tc>
        <w:tc>
          <w:tcPr>
            <w:tcW w:w="1134" w:type="dxa"/>
            <w:vMerge/>
          </w:tcPr>
          <w:p w:rsidR="00465198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5198" w:rsidRPr="000E249E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5198" w:rsidRPr="000E249E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5198" w:rsidRPr="000E249E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98" w:rsidRPr="000E249E" w:rsidTr="002853EC">
        <w:tc>
          <w:tcPr>
            <w:tcW w:w="993" w:type="dxa"/>
            <w:vMerge/>
          </w:tcPr>
          <w:p w:rsidR="00465198" w:rsidRPr="000E249E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465198" w:rsidRDefault="00465198" w:rsidP="0028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A3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Определение структуры и динамики развития </w:t>
            </w:r>
            <w:proofErr w:type="spellStart"/>
            <w:r w:rsidRPr="009A3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рудопотока</w:t>
            </w:r>
            <w:proofErr w:type="spellEnd"/>
            <w:r w:rsidRPr="009A3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процессе торцевого выпуска руды под обрушенными породами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465198" w:rsidRPr="009A3C2B" w:rsidRDefault="00465198" w:rsidP="002853E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Романов В.А.</w:t>
            </w:r>
          </w:p>
        </w:tc>
        <w:tc>
          <w:tcPr>
            <w:tcW w:w="1134" w:type="dxa"/>
            <w:vMerge/>
          </w:tcPr>
          <w:p w:rsidR="00465198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5198" w:rsidRPr="000E249E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5198" w:rsidRPr="000E249E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5198" w:rsidRPr="000E249E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98" w:rsidRPr="000E249E" w:rsidTr="002853EC">
        <w:tc>
          <w:tcPr>
            <w:tcW w:w="993" w:type="dxa"/>
            <w:vMerge/>
          </w:tcPr>
          <w:p w:rsidR="00465198" w:rsidRPr="000E249E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465198" w:rsidRDefault="00465198" w:rsidP="0028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A3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Повышение эффективности отработки месторождений со сложной морфологией за счет оптимизации параметров </w:t>
            </w:r>
            <w:proofErr w:type="spellStart"/>
            <w:r w:rsidRPr="009A3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безэтажного</w:t>
            </w:r>
            <w:proofErr w:type="spellEnd"/>
            <w:r w:rsidRPr="009A3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обрушения с торцевым выпуском руды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465198" w:rsidRPr="009A3C2B" w:rsidRDefault="00465198" w:rsidP="002853E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Сухов Д.И.</w:t>
            </w:r>
          </w:p>
        </w:tc>
        <w:tc>
          <w:tcPr>
            <w:tcW w:w="1134" w:type="dxa"/>
            <w:vMerge/>
          </w:tcPr>
          <w:p w:rsidR="00465198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5198" w:rsidRPr="000E249E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5198" w:rsidRPr="000E249E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5198" w:rsidRPr="000E249E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98" w:rsidRPr="000E249E" w:rsidTr="002853EC">
        <w:tc>
          <w:tcPr>
            <w:tcW w:w="993" w:type="dxa"/>
            <w:vMerge/>
          </w:tcPr>
          <w:p w:rsidR="00465198" w:rsidRPr="000E249E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465198" w:rsidRDefault="00465198" w:rsidP="0028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57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439">
              <w:rPr>
                <w:rFonts w:ascii="Times New Roman" w:hAnsi="Times New Roman"/>
                <w:sz w:val="24"/>
                <w:szCs w:val="24"/>
              </w:rPr>
              <w:t xml:space="preserve">Определение оптимальных параметров сухой магнитной сепарации </w:t>
            </w:r>
            <w:proofErr w:type="spellStart"/>
            <w:proofErr w:type="gramStart"/>
            <w:r w:rsidRPr="00B62439">
              <w:rPr>
                <w:rFonts w:ascii="Times New Roman" w:hAnsi="Times New Roman"/>
                <w:sz w:val="24"/>
                <w:szCs w:val="24"/>
              </w:rPr>
              <w:t>титано</w:t>
            </w:r>
            <w:proofErr w:type="spellEnd"/>
            <w:r w:rsidRPr="00B62439">
              <w:rPr>
                <w:rFonts w:ascii="Times New Roman" w:hAnsi="Times New Roman"/>
                <w:sz w:val="24"/>
                <w:szCs w:val="24"/>
              </w:rPr>
              <w:t>-магнетитовой</w:t>
            </w:r>
            <w:proofErr w:type="gramEnd"/>
            <w:r w:rsidRPr="00B62439">
              <w:rPr>
                <w:rFonts w:ascii="Times New Roman" w:hAnsi="Times New Roman"/>
                <w:sz w:val="24"/>
                <w:szCs w:val="24"/>
              </w:rPr>
              <w:t xml:space="preserve"> руды.</w:t>
            </w:r>
          </w:p>
        </w:tc>
        <w:tc>
          <w:tcPr>
            <w:tcW w:w="2127" w:type="dxa"/>
          </w:tcPr>
          <w:p w:rsidR="00465198" w:rsidRPr="00B62439" w:rsidRDefault="00465198" w:rsidP="002853E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62439">
              <w:rPr>
                <w:rFonts w:ascii="Times New Roman" w:hAnsi="Times New Roman"/>
                <w:sz w:val="24"/>
                <w:szCs w:val="24"/>
              </w:rPr>
              <w:t>Шавакулева</w:t>
            </w:r>
            <w:proofErr w:type="spellEnd"/>
            <w:r w:rsidRPr="00B6243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243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2439">
              <w:rPr>
                <w:rFonts w:ascii="Times New Roman" w:hAnsi="Times New Roman"/>
                <w:sz w:val="24"/>
                <w:szCs w:val="24"/>
              </w:rPr>
              <w:t>, Сорокина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243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2439">
              <w:rPr>
                <w:rFonts w:ascii="Times New Roman" w:hAnsi="Times New Roman"/>
                <w:sz w:val="24"/>
                <w:szCs w:val="24"/>
              </w:rPr>
              <w:t>, Мустафина 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2439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465198" w:rsidRPr="00B62439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39">
              <w:rPr>
                <w:rFonts w:ascii="Times New Roman" w:hAnsi="Times New Roman"/>
                <w:b/>
                <w:sz w:val="24"/>
                <w:szCs w:val="24"/>
              </w:rPr>
              <w:t xml:space="preserve">МГТУ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E0310">
              <w:rPr>
                <w:rFonts w:ascii="Times New Roman" w:hAnsi="Times New Roman" w:cs="Times New Roman"/>
                <w:b/>
              </w:rPr>
              <w:t xml:space="preserve"> КГТУ</w:t>
            </w:r>
          </w:p>
        </w:tc>
        <w:tc>
          <w:tcPr>
            <w:tcW w:w="1134" w:type="dxa"/>
            <w:vMerge w:val="restart"/>
          </w:tcPr>
          <w:p w:rsidR="00465198" w:rsidRDefault="00465198" w:rsidP="0046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 2017 г.</w:t>
            </w:r>
          </w:p>
          <w:p w:rsidR="00465198" w:rsidRDefault="00465198" w:rsidP="0046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  <w:p w:rsidR="00465198" w:rsidRPr="000E249E" w:rsidRDefault="00465198" w:rsidP="0046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A18C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3A18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A18C8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3A18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465198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ИГТиГД</w:t>
            </w:r>
            <w:proofErr w:type="spellEnd"/>
          </w:p>
          <w:p w:rsidR="00465198" w:rsidRPr="000E249E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КГТУ</w:t>
            </w:r>
          </w:p>
        </w:tc>
        <w:tc>
          <w:tcPr>
            <w:tcW w:w="992" w:type="dxa"/>
          </w:tcPr>
          <w:p w:rsidR="00465198" w:rsidRPr="000E249E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98" w:rsidRPr="000E249E" w:rsidTr="002853EC">
        <w:tc>
          <w:tcPr>
            <w:tcW w:w="993" w:type="dxa"/>
            <w:vMerge/>
          </w:tcPr>
          <w:p w:rsidR="00465198" w:rsidRPr="000E249E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465198" w:rsidRPr="00B62439" w:rsidRDefault="00465198" w:rsidP="0028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62439">
              <w:rPr>
                <w:rFonts w:ascii="Times New Roman" w:hAnsi="Times New Roman"/>
                <w:sz w:val="24"/>
                <w:szCs w:val="24"/>
              </w:rPr>
              <w:t>Технико-экономическое обоснование варианта развития горных работ и направления транспортирования горной массы на Северо-</w:t>
            </w:r>
            <w:proofErr w:type="spellStart"/>
            <w:r w:rsidRPr="00B62439">
              <w:rPr>
                <w:rFonts w:ascii="Times New Roman" w:hAnsi="Times New Roman"/>
                <w:sz w:val="24"/>
                <w:szCs w:val="24"/>
              </w:rPr>
              <w:t>Круторожинском</w:t>
            </w:r>
            <w:proofErr w:type="spellEnd"/>
            <w:r w:rsidRPr="00B62439">
              <w:rPr>
                <w:rFonts w:ascii="Times New Roman" w:hAnsi="Times New Roman"/>
                <w:sz w:val="24"/>
                <w:szCs w:val="24"/>
              </w:rPr>
              <w:t xml:space="preserve"> месторождении габбро-диабазов и диабазов.</w:t>
            </w:r>
          </w:p>
        </w:tc>
        <w:tc>
          <w:tcPr>
            <w:tcW w:w="2127" w:type="dxa"/>
          </w:tcPr>
          <w:p w:rsidR="00465198" w:rsidRPr="00B62439" w:rsidRDefault="00465198" w:rsidP="002853EC">
            <w:pPr>
              <w:rPr>
                <w:rFonts w:ascii="Times New Roman" w:hAnsi="Times New Roman"/>
                <w:sz w:val="24"/>
                <w:szCs w:val="24"/>
              </w:rPr>
            </w:pPr>
            <w:r w:rsidRPr="00B62439">
              <w:rPr>
                <w:rFonts w:ascii="Times New Roman" w:hAnsi="Times New Roman"/>
                <w:sz w:val="24"/>
                <w:szCs w:val="24"/>
              </w:rPr>
              <w:t>Бурмистров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243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24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2439">
              <w:rPr>
                <w:rFonts w:ascii="Times New Roman" w:hAnsi="Times New Roman"/>
                <w:sz w:val="24"/>
                <w:szCs w:val="24"/>
              </w:rPr>
              <w:t>Даутбаев</w:t>
            </w:r>
            <w:proofErr w:type="spellEnd"/>
            <w:r w:rsidRPr="00B62439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2439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465198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5198" w:rsidRPr="000E249E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5198" w:rsidRPr="000E249E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5198" w:rsidRPr="000E249E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98" w:rsidRPr="000E249E" w:rsidTr="002853EC">
        <w:tc>
          <w:tcPr>
            <w:tcW w:w="993" w:type="dxa"/>
            <w:vMerge/>
          </w:tcPr>
          <w:p w:rsidR="00465198" w:rsidRPr="000E249E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465198" w:rsidRDefault="00465198" w:rsidP="0028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A3C2B">
              <w:rPr>
                <w:rFonts w:ascii="Times New Roman" w:hAnsi="Times New Roman"/>
                <w:sz w:val="24"/>
                <w:szCs w:val="24"/>
              </w:rPr>
              <w:t xml:space="preserve">Основные рудоконтролирующие факторы сереброносного месторождения </w:t>
            </w:r>
            <w:proofErr w:type="spellStart"/>
            <w:r w:rsidRPr="009A3C2B">
              <w:rPr>
                <w:rFonts w:ascii="Times New Roman" w:hAnsi="Times New Roman"/>
                <w:sz w:val="24"/>
                <w:szCs w:val="24"/>
              </w:rPr>
              <w:t>Кумыштаг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65198" w:rsidRPr="009A3C2B" w:rsidRDefault="00465198" w:rsidP="002853E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A3C2B">
              <w:rPr>
                <w:rFonts w:ascii="Times New Roman" w:hAnsi="Times New Roman"/>
                <w:sz w:val="24"/>
                <w:szCs w:val="24"/>
              </w:rPr>
              <w:t>Маралбаев</w:t>
            </w:r>
            <w:proofErr w:type="spellEnd"/>
            <w:r w:rsidRPr="009A3C2B">
              <w:rPr>
                <w:rFonts w:ascii="Times New Roman" w:hAnsi="Times New Roman"/>
                <w:sz w:val="24"/>
                <w:szCs w:val="24"/>
              </w:rPr>
              <w:t xml:space="preserve"> А.О</w:t>
            </w:r>
          </w:p>
        </w:tc>
        <w:tc>
          <w:tcPr>
            <w:tcW w:w="1134" w:type="dxa"/>
            <w:vMerge w:val="restart"/>
          </w:tcPr>
          <w:p w:rsidR="00465198" w:rsidRPr="004E0310" w:rsidRDefault="00465198" w:rsidP="00285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310">
              <w:rPr>
                <w:rFonts w:ascii="Times New Roman" w:hAnsi="Times New Roman" w:cs="Times New Roman"/>
                <w:b/>
              </w:rPr>
              <w:t>КГТУ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465198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МИСиС</w:t>
            </w:r>
            <w:proofErr w:type="spellEnd"/>
          </w:p>
        </w:tc>
        <w:tc>
          <w:tcPr>
            <w:tcW w:w="1134" w:type="dxa"/>
            <w:vMerge w:val="restart"/>
          </w:tcPr>
          <w:p w:rsidR="00465198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 2017 г.</w:t>
            </w:r>
          </w:p>
          <w:p w:rsidR="00465198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  <w:p w:rsidR="00465198" w:rsidRPr="000E249E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A18C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3A18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A18C8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3A18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465198" w:rsidRDefault="00465198" w:rsidP="0046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ИГТиГД</w:t>
            </w:r>
            <w:proofErr w:type="spellEnd"/>
          </w:p>
          <w:p w:rsidR="00465198" w:rsidRPr="000E249E" w:rsidRDefault="00465198" w:rsidP="0046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КГТУ</w:t>
            </w:r>
          </w:p>
        </w:tc>
        <w:tc>
          <w:tcPr>
            <w:tcW w:w="992" w:type="dxa"/>
          </w:tcPr>
          <w:p w:rsidR="00465198" w:rsidRPr="000E249E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98" w:rsidRPr="000E249E" w:rsidTr="002853EC">
        <w:tc>
          <w:tcPr>
            <w:tcW w:w="993" w:type="dxa"/>
            <w:vMerge/>
          </w:tcPr>
          <w:p w:rsidR="00465198" w:rsidRPr="000E249E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465198" w:rsidRDefault="00465198" w:rsidP="0028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A3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необходимости разработки и внедрения Горного кодекса в Кыргызстане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465198" w:rsidRPr="00B62439" w:rsidRDefault="00465198" w:rsidP="002853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439">
              <w:rPr>
                <w:rFonts w:ascii="Times New Roman" w:hAnsi="Times New Roman"/>
                <w:sz w:val="24"/>
                <w:szCs w:val="24"/>
              </w:rPr>
              <w:t>Чунуев</w:t>
            </w:r>
            <w:proofErr w:type="spellEnd"/>
            <w:r w:rsidRPr="00B62439">
              <w:rPr>
                <w:rFonts w:ascii="Times New Roman" w:hAnsi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1134" w:type="dxa"/>
            <w:vMerge/>
          </w:tcPr>
          <w:p w:rsidR="00465198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5198" w:rsidRPr="000E249E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5198" w:rsidRPr="000E249E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5198" w:rsidRPr="000E249E" w:rsidRDefault="00465198" w:rsidP="0028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3EC" w:rsidRPr="002853EC" w:rsidRDefault="002853EC" w:rsidP="00285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53EC" w:rsidRPr="002853EC" w:rsidSect="002853E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A2"/>
    <w:rsid w:val="002853EC"/>
    <w:rsid w:val="003A18C8"/>
    <w:rsid w:val="00427B3C"/>
    <w:rsid w:val="00465198"/>
    <w:rsid w:val="004E0310"/>
    <w:rsid w:val="00536D90"/>
    <w:rsid w:val="00637B5A"/>
    <w:rsid w:val="00694872"/>
    <w:rsid w:val="00876CA2"/>
    <w:rsid w:val="009A3C2B"/>
    <w:rsid w:val="00A701F1"/>
    <w:rsid w:val="00B52147"/>
    <w:rsid w:val="00B62439"/>
    <w:rsid w:val="00B7078A"/>
    <w:rsid w:val="00B776D0"/>
    <w:rsid w:val="00C3484D"/>
    <w:rsid w:val="00E77251"/>
    <w:rsid w:val="00EA22FE"/>
    <w:rsid w:val="00F302B3"/>
    <w:rsid w:val="00F30A16"/>
    <w:rsid w:val="00FB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C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C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14150702814043898E254B001C1F4D" ma:contentTypeVersion="1" ma:contentTypeDescription="Создание документа." ma:contentTypeScope="" ma:versionID="94f484548fb4ff7ac376f24fada63b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9CBFC7-0E2D-4D18-A0CE-D7A3EB2D101D}"/>
</file>

<file path=customXml/itemProps2.xml><?xml version="1.0" encoding="utf-8"?>
<ds:datastoreItem xmlns:ds="http://schemas.openxmlformats.org/officeDocument/2006/customXml" ds:itemID="{6E18D204-A394-4968-B74A-58F8E07ED524}"/>
</file>

<file path=customXml/itemProps3.xml><?xml version="1.0" encoding="utf-8"?>
<ds:datastoreItem xmlns:ds="http://schemas.openxmlformats.org/officeDocument/2006/customXml" ds:itemID="{74C725EA-2256-4ADA-BE72-D3A8958846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ИСОП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Кадыров. И. Ш.</dc:creator>
  <cp:lastModifiedBy>Климова Анна Павловна</cp:lastModifiedBy>
  <cp:revision>2</cp:revision>
  <cp:lastPrinted>2017-05-02T07:05:00Z</cp:lastPrinted>
  <dcterms:created xsi:type="dcterms:W3CDTF">2017-05-05T09:48:00Z</dcterms:created>
  <dcterms:modified xsi:type="dcterms:W3CDTF">2017-05-05T09:48:00Z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0x0101006314150702814043898E254B001C1F4D</vt:lpwstr>
  </property>
</Properties>
</file>